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8C4" w:rsidRPr="002058C4" w:rsidRDefault="002058C4" w:rsidP="002058C4">
      <w:pPr>
        <w:shd w:val="clear" w:color="auto" w:fill="FFFFFF"/>
        <w:spacing w:before="150" w:after="150" w:line="600" w:lineRule="atLeast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pt-BR"/>
        </w:rPr>
      </w:pPr>
      <w:r w:rsidRPr="002058C4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pt-BR"/>
        </w:rPr>
        <w:t>Pauta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 Invocando a proteção de Deus declaro aberta a 3ª Sessão Extraordinária do 4º ano Legislativo da 7º Legislatura do Município de Alegria – RS, aos 23 dias do mês de junho do ano de 2016: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Leitura da passagem Bíblica: </w:t>
      </w:r>
      <w:r w:rsidRPr="002058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pt-BR"/>
        </w:rPr>
        <w:t>“Aos teus servos apareçam as tuas obras e aos teus filhos, a tua gloria.” Salmos 90, 16.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Solicito a Secretária, Vereadora Tatiane Wiedemann a verificação de Quórum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Solicito ao Secretario a leitura do Expediente: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pt-BR"/>
        </w:rPr>
        <w:t>Projeto de Lei nº 04/2016 de 22 d junho de 2016: </w:t>
      </w: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“Altera o Art.6º da Lei Municipal nº 1.472 de 23 de setembro de 2013, que institucionaliza o procedimento licitatório no âmbito do Poder Legislativo de Alegria e dá outas providências.”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ESTÁ ABERTO O ESPAÇO PARA O EXPEDIENTE ÚNICO: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Ver: Lucas Daniel de Souza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Ver: Tatiane Fritzen Wiedemann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Ver: Pedro Ivo Poersch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Ver: Luiz Carlos Copetti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Ver: Marcos Alexandre Zawaski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Ver: Valmor Dezordi de Lima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Ver: Jose Luiz Bigolin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Ver: Elson Alfredo Secconi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ESTÁ ABERTO O ESPAÇO PARA A VOTAÇÃO DOS PARECERES: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pt-BR"/>
        </w:rPr>
        <w:t>Parecer do Projeto de Lei nº 04/2016 de 22 d junho de 2016: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ESTÁ ABERTO O ESPAÇO PARA VOTAÇÃO: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pt-BR"/>
        </w:rPr>
        <w:t>Projeto de Lei nº 04/2016 de 22 d junho de 2016: </w:t>
      </w: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“Altera o Art.6º da Lei Municipal nº 1.472 de 23 de setembro de 2013, que institucionaliza o procedimento licitatório no âmbito do Poder Legislativo de Alegria e dá outas providências.”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Votação:____________x___________ou(__)unanimidade</w:t>
      </w:r>
    </w:p>
    <w:p w:rsidR="002058C4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 </w:t>
      </w:r>
    </w:p>
    <w:p w:rsidR="00D16E7D" w:rsidRPr="002058C4" w:rsidRDefault="002058C4" w:rsidP="002058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</w:pPr>
      <w:r w:rsidRPr="002058C4">
        <w:rPr>
          <w:rFonts w:ascii="Helvetica" w:eastAsia="Times New Roman" w:hAnsi="Helvetica" w:cs="Helvetica"/>
          <w:color w:val="333333"/>
          <w:sz w:val="21"/>
          <w:szCs w:val="21"/>
          <w:lang w:eastAsia="pt-BR"/>
        </w:rPr>
        <w:t>Agradeço a presença de todos, solicito ao secretário a lavratura da ATA, encerro a 3ª Sessão extraordinária do ano de 2016.</w:t>
      </w:r>
      <w:bookmarkStart w:id="0" w:name="_GoBack"/>
      <w:bookmarkEnd w:id="0"/>
    </w:p>
    <w:sectPr w:rsidR="00D16E7D" w:rsidRPr="002058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0C"/>
    <w:rsid w:val="002058C4"/>
    <w:rsid w:val="0050560C"/>
    <w:rsid w:val="00D1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59A8F-70C5-4162-B047-3B19A6CB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2058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2058C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0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Geverson Lencar Loch</dc:creator>
  <cp:keywords/>
  <dc:description/>
  <cp:lastModifiedBy>Geverson Lencar Loch</cp:lastModifiedBy>
  <cp:revision>3</cp:revision>
  <dcterms:created xsi:type="dcterms:W3CDTF">2017-12-27T18:31:00Z</dcterms:created>
  <dcterms:modified xsi:type="dcterms:W3CDTF">2017-12-27T18:32:00Z</dcterms:modified>
</cp:coreProperties>
</file>